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D8" w:rsidRDefault="008604D8" w:rsidP="000F2A9A">
      <w:pPr>
        <w:jc w:val="center"/>
        <w:rPr>
          <w:rFonts w:ascii="標楷體" w:eastAsia="標楷體" w:hAnsi="標楷體"/>
          <w:sz w:val="32"/>
          <w:szCs w:val="32"/>
        </w:rPr>
      </w:pPr>
      <w:r w:rsidRPr="008604D8">
        <w:rPr>
          <w:rFonts w:ascii="標楷體" w:eastAsia="標楷體" w:hAnsi="標楷體" w:hint="eastAsia"/>
          <w:sz w:val="32"/>
          <w:szCs w:val="32"/>
        </w:rPr>
        <w:t>亞太</w:t>
      </w:r>
      <w:r w:rsidR="00DF2CD1">
        <w:rPr>
          <w:rFonts w:ascii="標楷體" w:eastAsia="標楷體" w:hAnsi="標楷體" w:hint="eastAsia"/>
          <w:sz w:val="32"/>
          <w:szCs w:val="32"/>
        </w:rPr>
        <w:t>區域研究專題</w:t>
      </w:r>
      <w:r w:rsidRPr="008604D8">
        <w:rPr>
          <w:rFonts w:ascii="標楷體" w:eastAsia="標楷體" w:hAnsi="標楷體" w:hint="eastAsia"/>
          <w:sz w:val="32"/>
          <w:szCs w:val="32"/>
        </w:rPr>
        <w:t>中心圖書室</w:t>
      </w:r>
      <w:r w:rsidRPr="00DA56CC">
        <w:rPr>
          <w:rFonts w:ascii="標楷體" w:eastAsia="標楷體" w:hAnsi="標楷體" w:hint="eastAsia"/>
          <w:sz w:val="32"/>
          <w:szCs w:val="32"/>
        </w:rPr>
        <w:t>期刊送裝</w:t>
      </w:r>
      <w:r w:rsidRPr="008604D8">
        <w:rPr>
          <w:rFonts w:ascii="標楷體" w:eastAsia="標楷體" w:hAnsi="標楷體" w:hint="eastAsia"/>
          <w:sz w:val="32"/>
          <w:szCs w:val="32"/>
        </w:rPr>
        <w:t>公告</w:t>
      </w:r>
    </w:p>
    <w:p w:rsidR="008604D8" w:rsidRPr="008604D8" w:rsidRDefault="00DF2CD1" w:rsidP="00DF2CD1">
      <w:pPr>
        <w:ind w:firstLineChars="200"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圖書室</w:t>
      </w:r>
      <w:r w:rsidR="004B0AE1">
        <w:rPr>
          <w:rFonts w:ascii="新細明體" w:hAnsi="新細明體" w:hint="eastAsia"/>
        </w:rPr>
        <w:t>預計</w:t>
      </w:r>
      <w:r w:rsidR="008604D8">
        <w:rPr>
          <w:rFonts w:ascii="新細明體" w:hAnsi="新細明體" w:hint="eastAsia"/>
        </w:rPr>
        <w:t>於</w:t>
      </w:r>
      <w:r w:rsidR="004D1DFD">
        <w:rPr>
          <w:rFonts w:ascii="新細明體" w:hAnsi="新細明體" w:hint="eastAsia"/>
        </w:rPr>
        <w:t>20</w:t>
      </w:r>
      <w:r w:rsidR="00012DF5">
        <w:rPr>
          <w:rFonts w:ascii="新細明體" w:hAnsi="新細明體" w:hint="eastAsia"/>
        </w:rPr>
        <w:t>1</w:t>
      </w:r>
      <w:r w:rsidR="00CB2D8C">
        <w:rPr>
          <w:rFonts w:ascii="新細明體" w:hAnsi="新細明體" w:hint="eastAsia"/>
        </w:rPr>
        <w:t>6</w:t>
      </w:r>
      <w:r w:rsidR="004D1DFD">
        <w:rPr>
          <w:rFonts w:ascii="新細明體" w:hAnsi="新細明體" w:hint="eastAsia"/>
        </w:rPr>
        <w:t>年</w:t>
      </w:r>
      <w:r w:rsidR="00C63353">
        <w:rPr>
          <w:rFonts w:ascii="新細明體" w:hAnsi="新細明體" w:hint="eastAsia"/>
        </w:rPr>
        <w:t>9</w:t>
      </w:r>
      <w:r w:rsidR="004D1DFD">
        <w:rPr>
          <w:rFonts w:ascii="新細明體" w:hAnsi="新細明體" w:hint="eastAsia"/>
        </w:rPr>
        <w:t>月</w:t>
      </w:r>
      <w:r w:rsidR="008604D8">
        <w:rPr>
          <w:rFonts w:ascii="新細明體" w:hAnsi="新細明體" w:hint="eastAsia"/>
        </w:rPr>
        <w:t>將</w:t>
      </w:r>
      <w:r w:rsidR="00E55D3C">
        <w:rPr>
          <w:rFonts w:ascii="新細明體" w:hAnsi="新細明體" w:hint="eastAsia"/>
        </w:rPr>
        <w:t>20</w:t>
      </w:r>
      <w:r w:rsidR="007C4A36">
        <w:rPr>
          <w:rFonts w:ascii="新細明體" w:hAnsi="新細明體" w:hint="eastAsia"/>
        </w:rPr>
        <w:t>1</w:t>
      </w:r>
      <w:r w:rsidR="00CB2D8C">
        <w:rPr>
          <w:rFonts w:ascii="新細明體" w:hAnsi="新細明體" w:hint="eastAsia"/>
        </w:rPr>
        <w:t>4</w:t>
      </w:r>
      <w:r w:rsidR="00E55D3C">
        <w:rPr>
          <w:rFonts w:ascii="新細明體" w:hAnsi="新細明體" w:hint="eastAsia"/>
        </w:rPr>
        <w:t>-20</w:t>
      </w:r>
      <w:r w:rsidR="004E0D7E">
        <w:rPr>
          <w:rFonts w:ascii="新細明體" w:hAnsi="新細明體" w:hint="eastAsia"/>
        </w:rPr>
        <w:t>1</w:t>
      </w:r>
      <w:r w:rsidR="00CB2D8C">
        <w:rPr>
          <w:rFonts w:ascii="新細明體" w:hAnsi="新細明體" w:hint="eastAsia"/>
        </w:rPr>
        <w:t>5</w:t>
      </w:r>
      <w:r w:rsidR="00E55D3C">
        <w:rPr>
          <w:rFonts w:ascii="新細明體" w:hAnsi="新細明體" w:hint="eastAsia"/>
        </w:rPr>
        <w:t>年中西文</w:t>
      </w:r>
      <w:r w:rsidR="008604D8">
        <w:rPr>
          <w:rFonts w:ascii="新細明體" w:hAnsi="新細明體" w:hint="eastAsia"/>
        </w:rPr>
        <w:t>期刊送</w:t>
      </w:r>
      <w:r w:rsidR="004D1DFD">
        <w:rPr>
          <w:rFonts w:ascii="新細明體" w:hAnsi="新細明體" w:hint="eastAsia"/>
        </w:rPr>
        <w:t>廠商</w:t>
      </w:r>
      <w:r>
        <w:rPr>
          <w:rFonts w:ascii="新細明體" w:hAnsi="新細明體" w:hint="eastAsia"/>
        </w:rPr>
        <w:t>裝訂。</w:t>
      </w:r>
      <w:r w:rsidR="008604D8">
        <w:rPr>
          <w:rFonts w:ascii="新細明體" w:hAnsi="新細明體" w:hint="eastAsia"/>
        </w:rPr>
        <w:t>讀者若有需要可以使用</w:t>
      </w:r>
      <w:r w:rsidR="00DF7966">
        <w:rPr>
          <w:rFonts w:ascii="新細明體" w:hAnsi="新細明體" w:hint="eastAsia"/>
        </w:rPr>
        <w:t>上中研院圖書</w:t>
      </w:r>
      <w:r w:rsidR="008250AB">
        <w:rPr>
          <w:rFonts w:ascii="新細明體" w:hAnsi="新細明體" w:hint="eastAsia"/>
        </w:rPr>
        <w:t>館</w:t>
      </w:r>
      <w:hyperlink r:id="rId8" w:history="1">
        <w:r w:rsidR="008250AB" w:rsidRPr="008250AB">
          <w:rPr>
            <w:rStyle w:val="a3"/>
            <w:rFonts w:ascii="新細明體" w:hAnsi="新細明體" w:hint="eastAsia"/>
          </w:rPr>
          <w:t>館藏查詢</w:t>
        </w:r>
      </w:hyperlink>
      <w:r w:rsidR="008250AB">
        <w:rPr>
          <w:rFonts w:ascii="新細明體" w:hAnsi="新細明體" w:hint="eastAsia"/>
        </w:rPr>
        <w:t>網頁查詢使用</w:t>
      </w:r>
      <w:r w:rsidR="008604D8">
        <w:rPr>
          <w:rFonts w:ascii="新細明體" w:hAnsi="新細明體" w:hint="eastAsia"/>
        </w:rPr>
        <w:t>電子期刊；若無電子期刊且急需使用請告知</w:t>
      </w:r>
      <w:hyperlink r:id="rId9" w:history="1">
        <w:r w:rsidR="008604D8" w:rsidRPr="008604D8">
          <w:rPr>
            <w:rStyle w:val="a3"/>
            <w:rFonts w:ascii="新細明體" w:hAnsi="新細明體" w:hint="eastAsia"/>
          </w:rPr>
          <w:t>館員</w:t>
        </w:r>
      </w:hyperlink>
      <w:r w:rsidR="00525EB1">
        <w:rPr>
          <w:rFonts w:ascii="新細明體" w:hAnsi="新細明體" w:hint="eastAsia"/>
        </w:rPr>
        <w:t>或電2652-337</w:t>
      </w:r>
      <w:r w:rsidR="00E55D3C">
        <w:rPr>
          <w:rFonts w:ascii="新細明體" w:hAnsi="新細明體" w:hint="eastAsia"/>
        </w:rPr>
        <w:t>3</w:t>
      </w:r>
      <w:r w:rsidR="00525EB1">
        <w:rPr>
          <w:rFonts w:ascii="新細明體" w:hAnsi="新細明體" w:hint="eastAsia"/>
        </w:rPr>
        <w:t>黃小姐</w:t>
      </w:r>
      <w:r w:rsidR="008604D8">
        <w:rPr>
          <w:rFonts w:ascii="新細明體" w:hAnsi="新細明體" w:hint="eastAsia"/>
        </w:rPr>
        <w:t>，館員在期刊裝訂回館後會盡快通知讀者使用。</w:t>
      </w:r>
    </w:p>
    <w:p w:rsidR="008604D8" w:rsidRPr="00E55D3C" w:rsidRDefault="008604D8">
      <w:pPr>
        <w:rPr>
          <w:rFonts w:ascii="標楷體" w:eastAsia="標楷體" w:hAnsi="標楷體"/>
        </w:rPr>
      </w:pPr>
    </w:p>
    <w:p w:rsidR="008604D8" w:rsidRDefault="008604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以下為送裝訂的期刊及卷期內容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594"/>
        <w:gridCol w:w="3696"/>
        <w:gridCol w:w="1282"/>
      </w:tblGrid>
      <w:tr w:rsidR="001B34EF" w:rsidRPr="001B34EF" w:rsidTr="001B34EF">
        <w:trPr>
          <w:trHeight w:val="75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bookmarkStart w:id="0" w:name="RANGE!A1:D43"/>
            <w:r w:rsidRPr="001B34EF">
              <w:rPr>
                <w:rFonts w:ascii="標楷體" w:eastAsia="標楷體" w:hAnsi="標楷體"/>
              </w:rPr>
              <w:t>NO</w:t>
            </w:r>
            <w:bookmarkEnd w:id="0"/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期刊名稱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卷期</w:t>
            </w:r>
            <w:r w:rsidRPr="001B34EF">
              <w:rPr>
                <w:rFonts w:ascii="標楷體" w:eastAsia="標楷體" w:hAnsi="標楷體"/>
              </w:rPr>
              <w:t xml:space="preserve"> / </w:t>
            </w:r>
            <w:r w:rsidRPr="001B34EF">
              <w:rPr>
                <w:rFonts w:ascii="標楷體" w:eastAsia="標楷體" w:hAnsi="標楷體" w:hint="eastAsia"/>
              </w:rPr>
              <w:t>年代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NOTE</w:t>
            </w:r>
          </w:p>
        </w:tc>
      </w:tr>
      <w:tr w:rsidR="001B34EF" w:rsidRPr="001B34EF" w:rsidTr="001B34EF">
        <w:trPr>
          <w:trHeight w:val="541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Art Asia Pacific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no.92-96(2015)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07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Affairs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v.46(2015)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13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economic policy review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v.9(2014)-v.10(2015)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18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Ethnicity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v.16(2015)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708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Journal of International Law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v.4(2014)-v.5(2015)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832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journal of social science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v.43 no.1-3(2015)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83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7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journal of social science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v.43 no.4-6(2015)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17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8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perspective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v.38(2014)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09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9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perspective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v.39(2015)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85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10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social work and policy review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v.7(2013)-v.8(2014)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398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11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Asian studies review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v.39(2015)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79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12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Bulletin of Indonesian economic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v.51(2015)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75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13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Cambodia Law and Policy Journal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no.1-3(2014)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13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14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Diplomacy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v.40(2014)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18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15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Diplomacy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v.41(2015)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76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16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Global responsibility to protect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v.7(2015)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93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17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Indonesia and the Malay world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no.122-127(2014-2015)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693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18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International journal of Asian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v.11(2014)-v.12(2015)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58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19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Journal of borderlands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v.30(2015)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55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20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Journal of Chinese Overseas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v.10(2014)-v.11(2015)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75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21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Journal of Southeast Asian economies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v.32(2015)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85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22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Journal of Southeast Asian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v.46(2015)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6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23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Journal of Vietnamese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v.10(2015)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1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24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Korea 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v.10(2014)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76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25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Korea 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v.11(2015)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9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26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Korea journal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v.54 no.3-4(2014)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17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27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Korea journal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v.55 no.1-2(2015)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22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28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Korea journal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v.55 no.3-4(2015)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14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29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Korea observer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v.45(2014)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07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30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Korea observer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v.46(2015)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27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31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Korean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v.37-38(2013-2014)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0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32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Monumenta Nipponica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v.69(2014)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24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33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Moussons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no.21-22(2013)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842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34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Myanmar historical research journal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no.24-25(2013)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84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35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Myanmar historical research journal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no.26-27(2014)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13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36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Myanmar studies journal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no.1-3(2013-2014)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561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37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Myanmar studies journal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no.4-5(2015)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87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38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Sojourn : Journal of social issues in Southeast Asia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v.30(2015)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382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39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Southeast Asian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03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40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The Developing economies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v.53(2015)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56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41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The journal of Burma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v.18(2014)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64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42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The journal of Burma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v.19(2015)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99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43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The Pacific review</w:t>
            </w:r>
            <w:bookmarkStart w:id="1" w:name="_GoBack"/>
            <w:bookmarkEnd w:id="1"/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v.28(2015)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96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44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The review of Korean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v.16 no.1-2(2013)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539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45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The review of Korean studies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v.17 no.1-2(2014)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107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46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TRaNS : trans-regional and -national studies of Southeast Asia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v.2(2014)-v.3(2015)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西文期刊</w:t>
            </w:r>
          </w:p>
        </w:tc>
      </w:tr>
      <w:tr w:rsidR="001B34EF" w:rsidRPr="001B34EF" w:rsidTr="001B34EF">
        <w:trPr>
          <w:trHeight w:val="468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47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  <w:lang w:eastAsia="ja-JP"/>
              </w:rPr>
            </w:pPr>
            <w:r w:rsidRPr="001B34EF">
              <w:rPr>
                <w:rFonts w:ascii="標楷體" w:eastAsia="標楷體" w:hAnsi="標楷體" w:hint="eastAsia"/>
                <w:lang w:eastAsia="ja-JP"/>
              </w:rPr>
              <w:t>アジ研ワールド・トレンド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no.231-242(2015)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912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48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八桂僑刊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no.1-4(2014), no.1-4(2015)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105-112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1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49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日文研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no.52-55(2014-2015)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87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50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北東アジア研究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no.24-26(2013-2015),</w:t>
            </w:r>
            <w:r w:rsidRPr="001B34EF">
              <w:rPr>
                <w:rFonts w:ascii="標楷體" w:eastAsia="標楷體" w:hAnsi="標楷體" w:hint="eastAsia"/>
              </w:rPr>
              <w:t>別冊</w:t>
            </w:r>
            <w:r w:rsidRPr="001B34EF">
              <w:rPr>
                <w:rFonts w:ascii="標楷體" w:eastAsia="標楷體" w:hAnsi="標楷體"/>
              </w:rPr>
              <w:t>2</w:t>
            </w:r>
            <w:r w:rsidRPr="001B34EF">
              <w:rPr>
                <w:rFonts w:ascii="標楷體" w:eastAsia="標楷體" w:hAnsi="標楷體" w:hint="eastAsia"/>
              </w:rPr>
              <w:t>号</w:t>
            </w:r>
            <w:r w:rsidRPr="001B34EF">
              <w:rPr>
                <w:rFonts w:ascii="標楷體" w:eastAsia="標楷體" w:hAnsi="標楷體"/>
              </w:rPr>
              <w:t>(2013)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817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51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亞太研究通訊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no.7(2009), no.10(2012)-11(2013)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26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52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亞太評論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第</w:t>
            </w:r>
            <w:r w:rsidRPr="001B34EF">
              <w:rPr>
                <w:rFonts w:ascii="標楷體" w:eastAsia="標楷體" w:hAnsi="標楷體"/>
              </w:rPr>
              <w:t>1</w:t>
            </w:r>
            <w:r w:rsidRPr="001B34EF">
              <w:rPr>
                <w:rFonts w:ascii="標楷體" w:eastAsia="標楷體" w:hAnsi="標楷體" w:hint="eastAsia"/>
              </w:rPr>
              <w:t>卷（2015）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559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53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亞太經濟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no.1-6(2014)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182-187</w:t>
            </w:r>
            <w:r w:rsidRPr="001B34EF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11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54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亞太經濟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no.1-6(2015)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188-193</w:t>
            </w:r>
            <w:r w:rsidRPr="001B34EF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371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55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亞太經濟合作評論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no.19(2012)-22(2014)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0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56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東南アジア研究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v.52(2014/2015)-53(2015/2016)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25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57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東南亞南亞研究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no.1-4(2015)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25-28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17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58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東南亞研究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no.1-6(2015)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214-219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09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59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東南學術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no.1-3(2015)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245-247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14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60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東南學術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no.4-6(2015)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248-250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21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61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南洋問題研究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no.1-4(2015)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161-164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838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62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南洋資料譯叢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no.1-4(2014), no.1-4(2015)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193-200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39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63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問題と研究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v.44(2015)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39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64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國會圖書館報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no.1-6(2014)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39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65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國會圖書館報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no.7-12(2014)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39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66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國會圖書館報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no.1-6(2015)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63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67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國會圖書館報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no.7-12(2015)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90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68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當代亞太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no.1-3(2015)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199-201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12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69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當代亞太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no.4-6(2015)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202-204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17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70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當代韓國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no.1-4(2014)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80-83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09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71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當代韓國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 xml:space="preserve">no.1-4(2015) ; </w:t>
            </w:r>
            <w:r w:rsidRPr="001B34EF">
              <w:rPr>
                <w:rFonts w:ascii="標楷體" w:eastAsia="標楷體" w:hAnsi="標楷體" w:hint="eastAsia"/>
              </w:rPr>
              <w:t>總第</w:t>
            </w:r>
            <w:r w:rsidRPr="001B34EF">
              <w:rPr>
                <w:rFonts w:ascii="標楷體" w:eastAsia="標楷體" w:hAnsi="標楷體"/>
              </w:rPr>
              <w:t>84-87</w:t>
            </w:r>
            <w:r w:rsidRPr="001B34EF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414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72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総合政策論叢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no.28(2014)-30(2015)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  <w:tr w:rsidR="001B34EF" w:rsidRPr="001B34EF" w:rsidTr="001B34EF">
        <w:trPr>
          <w:trHeight w:val="563"/>
        </w:trPr>
        <w:tc>
          <w:tcPr>
            <w:tcW w:w="522" w:type="dxa"/>
            <w:shd w:val="clear" w:color="auto" w:fill="auto"/>
            <w:hideMark/>
          </w:tcPr>
          <w:p w:rsidR="00CB2D8C" w:rsidRPr="001B34EF" w:rsidRDefault="00CB2D8C" w:rsidP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73</w:t>
            </w:r>
          </w:p>
        </w:tc>
        <w:tc>
          <w:tcPr>
            <w:tcW w:w="3594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臺灣東南亞學刊</w:t>
            </w:r>
          </w:p>
        </w:tc>
        <w:tc>
          <w:tcPr>
            <w:tcW w:w="366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/>
              </w:rPr>
              <w:t>v.9(2012)</w:t>
            </w:r>
          </w:p>
        </w:tc>
        <w:tc>
          <w:tcPr>
            <w:tcW w:w="1282" w:type="dxa"/>
            <w:shd w:val="clear" w:color="auto" w:fill="auto"/>
            <w:hideMark/>
          </w:tcPr>
          <w:p w:rsidR="00CB2D8C" w:rsidRPr="001B34EF" w:rsidRDefault="00CB2D8C">
            <w:pPr>
              <w:rPr>
                <w:rFonts w:ascii="標楷體" w:eastAsia="標楷體" w:hAnsi="標楷體"/>
              </w:rPr>
            </w:pPr>
            <w:r w:rsidRPr="001B34EF">
              <w:rPr>
                <w:rFonts w:ascii="標楷體" w:eastAsia="標楷體" w:hAnsi="標楷體" w:hint="eastAsia"/>
              </w:rPr>
              <w:t>中文期刊</w:t>
            </w:r>
          </w:p>
        </w:tc>
      </w:tr>
    </w:tbl>
    <w:p w:rsidR="000F2BB2" w:rsidRDefault="000F2BB2">
      <w:pPr>
        <w:rPr>
          <w:rFonts w:ascii="標楷體" w:eastAsia="標楷體" w:hAnsi="標楷體"/>
        </w:rPr>
      </w:pPr>
    </w:p>
    <w:p w:rsidR="000F2BB2" w:rsidRDefault="000F2BB2">
      <w:pPr>
        <w:rPr>
          <w:rFonts w:ascii="標楷體" w:eastAsia="標楷體" w:hAnsi="標楷體"/>
        </w:rPr>
      </w:pPr>
    </w:p>
    <w:p w:rsidR="00F06202" w:rsidRDefault="00F06202">
      <w:pPr>
        <w:rPr>
          <w:rFonts w:ascii="標楷體" w:eastAsia="標楷體" w:hAnsi="標楷體"/>
        </w:rPr>
      </w:pPr>
    </w:p>
    <w:sectPr w:rsidR="00F06202" w:rsidSect="008604D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EF" w:rsidRDefault="001B34EF">
      <w:r>
        <w:separator/>
      </w:r>
    </w:p>
  </w:endnote>
  <w:endnote w:type="continuationSeparator" w:id="0">
    <w:p w:rsidR="001B34EF" w:rsidRDefault="001B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7E" w:rsidRDefault="0042331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D8C" w:rsidRPr="00CB2D8C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4E0D7E" w:rsidRDefault="004E0D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EF" w:rsidRDefault="001B34EF">
      <w:r>
        <w:separator/>
      </w:r>
    </w:p>
  </w:footnote>
  <w:footnote w:type="continuationSeparator" w:id="0">
    <w:p w:rsidR="001B34EF" w:rsidRDefault="001B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D1" w:rsidRDefault="001B34E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188.65pt;height:699.8pt;z-index:-2;mso-position-horizontal:center;mso-position-horizontal-relative:margin;mso-position-vertical:center;mso-position-vertical-relative:margin" wrapcoords="-86 0 -86 21577 21600 21577 21600 0 -86 0">
          <v:imagedata r:id="rId1" o:title="lib_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D1" w:rsidRDefault="001B34E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88.65pt;height:699.8pt;z-index:-1;mso-position-horizontal:center;mso-position-horizontal-relative:margin;mso-position-vertical:center;mso-position-vertical-relative:margin" wrapcoords="-86 0 -86 21577 21600 21577 21600 0 -86 0">
          <v:imagedata r:id="rId1" o:title="lib_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D1" w:rsidRDefault="001B34E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188.65pt;height:699.8pt;z-index:-3;mso-position-horizontal:center;mso-position-horizontal-relative:margin;mso-position-vertical:center;mso-position-vertical-relative:margin" wrapcoords="-86 0 -86 21577 21600 21577 21600 0 -86 0">
          <v:imagedata r:id="rId1" o:title="lib_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4D8"/>
    <w:rsid w:val="00012DF5"/>
    <w:rsid w:val="00040F18"/>
    <w:rsid w:val="000F2A9A"/>
    <w:rsid w:val="000F2BB2"/>
    <w:rsid w:val="00104026"/>
    <w:rsid w:val="00175437"/>
    <w:rsid w:val="001B34EF"/>
    <w:rsid w:val="001C0186"/>
    <w:rsid w:val="001D512F"/>
    <w:rsid w:val="0020337B"/>
    <w:rsid w:val="00300465"/>
    <w:rsid w:val="00370EE3"/>
    <w:rsid w:val="003B2848"/>
    <w:rsid w:val="0042331B"/>
    <w:rsid w:val="00435919"/>
    <w:rsid w:val="004B0AE1"/>
    <w:rsid w:val="004D1DFD"/>
    <w:rsid w:val="004E0D7E"/>
    <w:rsid w:val="004F0B08"/>
    <w:rsid w:val="00525EB1"/>
    <w:rsid w:val="005D5ECE"/>
    <w:rsid w:val="00603DFE"/>
    <w:rsid w:val="00692D8A"/>
    <w:rsid w:val="00724017"/>
    <w:rsid w:val="007806F7"/>
    <w:rsid w:val="007C4A36"/>
    <w:rsid w:val="007C6656"/>
    <w:rsid w:val="008250AB"/>
    <w:rsid w:val="008273A1"/>
    <w:rsid w:val="008604D8"/>
    <w:rsid w:val="00860D36"/>
    <w:rsid w:val="00982B83"/>
    <w:rsid w:val="009B1A8E"/>
    <w:rsid w:val="00A31CDC"/>
    <w:rsid w:val="00A45BFE"/>
    <w:rsid w:val="00A8315B"/>
    <w:rsid w:val="00B015C5"/>
    <w:rsid w:val="00BE526D"/>
    <w:rsid w:val="00C30BD9"/>
    <w:rsid w:val="00C54C90"/>
    <w:rsid w:val="00C57F6A"/>
    <w:rsid w:val="00C63353"/>
    <w:rsid w:val="00C76D41"/>
    <w:rsid w:val="00CB2D8C"/>
    <w:rsid w:val="00DA56CC"/>
    <w:rsid w:val="00DF2CD1"/>
    <w:rsid w:val="00DF7966"/>
    <w:rsid w:val="00E1095D"/>
    <w:rsid w:val="00E146C2"/>
    <w:rsid w:val="00E22499"/>
    <w:rsid w:val="00E55D3C"/>
    <w:rsid w:val="00E74302"/>
    <w:rsid w:val="00E8043A"/>
    <w:rsid w:val="00E81B73"/>
    <w:rsid w:val="00E955E0"/>
    <w:rsid w:val="00EC3B8B"/>
    <w:rsid w:val="00EC489F"/>
    <w:rsid w:val="00EE5F25"/>
    <w:rsid w:val="00F06202"/>
    <w:rsid w:val="00F159AE"/>
    <w:rsid w:val="00F7009F"/>
    <w:rsid w:val="00FC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04D8"/>
    <w:rPr>
      <w:color w:val="0000FF"/>
      <w:u w:val="single"/>
    </w:rPr>
  </w:style>
  <w:style w:type="character" w:styleId="a4">
    <w:name w:val="FollowedHyperlink"/>
    <w:rsid w:val="000F2A9A"/>
    <w:rPr>
      <w:color w:val="800080"/>
      <w:u w:val="single"/>
    </w:rPr>
  </w:style>
  <w:style w:type="paragraph" w:styleId="a5">
    <w:name w:val="header"/>
    <w:basedOn w:val="a"/>
    <w:rsid w:val="0017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17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E0D7E"/>
    <w:rPr>
      <w:kern w:val="2"/>
    </w:rPr>
  </w:style>
  <w:style w:type="table" w:styleId="a8">
    <w:name w:val="Table Grid"/>
    <w:basedOn w:val="a1"/>
    <w:rsid w:val="00CB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s.sinica.edu.tw:1085/*ch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ealib@gate.sinica.edu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7772-4A04-4E51-ADC4-58B81683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530</Words>
  <Characters>3024</Characters>
  <Application>Microsoft Office Word</Application>
  <DocSecurity>0</DocSecurity>
  <Lines>25</Lines>
  <Paragraphs>7</Paragraphs>
  <ScaleCrop>false</ScaleCrop>
  <Company>亞太區域研究專題中心</Company>
  <LinksUpToDate>false</LinksUpToDate>
  <CharactersWithSpaces>3547</CharactersWithSpaces>
  <SharedDoc>false</SharedDoc>
  <HLinks>
    <vt:vector size="12" baseType="variant">
      <vt:variant>
        <vt:i4>4259951</vt:i4>
      </vt:variant>
      <vt:variant>
        <vt:i4>3</vt:i4>
      </vt:variant>
      <vt:variant>
        <vt:i4>0</vt:i4>
      </vt:variant>
      <vt:variant>
        <vt:i4>5</vt:i4>
      </vt:variant>
      <vt:variant>
        <vt:lpwstr>mailto:psealib@gate.sinica.edu.tw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http://las.sinica.edu.tw:1085/*cht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亞太中心圖書室期刊送裝公告</dc:title>
  <dc:subject/>
  <dc:creator>黃乙華</dc:creator>
  <cp:keywords/>
  <dc:description/>
  <cp:lastModifiedBy>Yihua</cp:lastModifiedBy>
  <cp:revision>12</cp:revision>
  <dcterms:created xsi:type="dcterms:W3CDTF">2011-06-24T08:58:00Z</dcterms:created>
  <dcterms:modified xsi:type="dcterms:W3CDTF">2016-08-24T08:17:00Z</dcterms:modified>
</cp:coreProperties>
</file>